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color w:val="993366"/>
          <w:sz w:val="32"/>
          <w:szCs w:val="32"/>
          <w:lang w:val="hr-HR"/>
        </w:rPr>
      </w:pPr>
      <w:r>
        <w:rPr>
          <w:color w:val="993366"/>
          <w:sz w:val="32"/>
          <w:szCs w:val="32"/>
          <w:lang w:val="hr-HR"/>
        </w:rPr>
        <w:t>IZVEDBA</w:t>
      </w:r>
      <w:r>
        <w:rPr>
          <w:color w:val="993366"/>
          <w:sz w:val="32"/>
          <w:szCs w:val="32"/>
          <w:lang w:val="hr-HR"/>
        </w:rPr>
        <w:t xml:space="preserve">  NATJECANJA 2015.:</w:t>
      </w:r>
    </w:p>
    <w:p>
      <w:pPr>
        <w:pStyle w:val="Normal"/>
        <w:jc w:val="center"/>
        <w:rPr>
          <w:color w:val="FF0000"/>
          <w:sz w:val="32"/>
          <w:szCs w:val="32"/>
          <w:lang w:val="hr-HR"/>
        </w:rPr>
      </w:pPr>
      <w:r>
        <w:rPr>
          <w:color w:val="FF0000"/>
          <w:sz w:val="32"/>
          <w:szCs w:val="32"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/>
      </w:pPr>
      <w:r>
        <w:rPr/>
        <w:t>POZIVAJU SE SAMO PREDSTAVNICI DA PRONAĐU SVOJ STOL</w:t>
      </w:r>
      <w:r>
        <w:rPr/>
        <w:t>U PROSTORU ZA NATJECANJE</w:t>
      </w:r>
      <w:r>
        <w:rPr/>
        <w:t>.  ZATIM SE POZIVAJU SVI UČENICI.</w:t>
      </w:r>
    </w:p>
    <w:p>
      <w:pPr>
        <w:pStyle w:val="Normal"/>
        <w:rPr/>
      </w:pPr>
      <w:r>
        <w:rPr/>
        <w:t xml:space="preserve">             </w:t>
      </w:r>
      <w:r>
        <w:rPr/>
        <w:t>AKO JE NATJECANJE POJEDINAČNO ONDA JE UČENIK SAM SEBI PREDSTAVNIK.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 xml:space="preserve">PREDSTAVNICIMA SE DAJU LISTIĆI ZA ODGOVORE NA KOJEM ISPUNJAVAJU PODATKE O ČLANOVIMA EKIPE: </w:t>
      </w:r>
    </w:p>
    <w:p>
      <w:pPr>
        <w:pStyle w:val="Normal"/>
        <w:ind w:left="1440" w:right="0" w:hanging="0"/>
        <w:rPr>
          <w:lang w:val="hr-HR"/>
        </w:rPr>
      </w:pPr>
      <w:r>
        <w:rPr>
          <w:lang w:val="hr-HR"/>
        </w:rPr>
        <w:t>PREDSTAVNIK ODMAH UPISUJE IMENA UČENIKA, RAZRED I NAZIV ŠKOLE</w:t>
      </w:r>
    </w:p>
    <w:p>
      <w:pPr>
        <w:pStyle w:val="Normal"/>
        <w:ind w:left="1440" w:right="0" w:hanging="0"/>
        <w:rPr>
          <w:lang w:val="hr-HR"/>
        </w:rPr>
      </w:pPr>
      <w:r>
        <w:rPr>
          <w:lang w:val="hr-HR"/>
        </w:rPr>
        <w:t>( AKO SU UČENICI IZ VIŠE ŠKOLA, PORED IMENA SE PIŠE IME MJESTA I ŠKOLE ).</w:t>
      </w:r>
    </w:p>
    <w:p>
      <w:pPr>
        <w:pStyle w:val="ListParagraph"/>
        <w:ind w:left="0" w:right="0" w:hanging="0"/>
        <w:rPr>
          <w:lang w:val="hr-HR"/>
        </w:rPr>
      </w:pPr>
      <w:r>
        <w:rPr>
          <w:lang w:val="hr-HR"/>
        </w:rPr>
        <w:t xml:space="preserve">                      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KAD SVI NATJECATELJI  ZAVRŠE S ISPUNJAVANJEM  PODATAKA ZA ČLANOVE EKIPE PODIJELE  SE ZADATCI  U PLASTIČNOJ PROVIDNOJ FOLIJI. </w:t>
      </w:r>
    </w:p>
    <w:p>
      <w:pPr>
        <w:pStyle w:val="Normal"/>
        <w:rPr>
          <w:lang w:val="hr-HR"/>
        </w:rPr>
      </w:pPr>
      <w:r>
        <w:rPr>
          <w:lang w:val="hr-HR"/>
        </w:rPr>
        <w:t>ZATIM SE DAJE ZNAK ZA POČETAK I ZAPOČINJE SE ODBROJAVANJE VREMENA.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>15 MINUTA, 5 MINUTA I MINUTU PRIJE KRAJA NATJECANJA KOMISIJA OBAVIJEŠTAVA UČESNIKE O PREOSTALOM VREMENU.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>KAD VRIJEME ISTEKNE PREDSTAVNICI MORAJU PODIĆI RUKU U KOJOJ ĆE BITI LISTIĆ S RJEŠENJIMA – LISTIĆ STAVLJA U PLASTIČNU FOLIJU I STAVLJA I SVE PAPIRE  NA KOJE SE RJEŠAVALO.</w:t>
      </w:r>
    </w:p>
    <w:p>
      <w:pPr>
        <w:pStyle w:val="Normal"/>
        <w:ind w:left="720" w:right="0" w:hanging="0"/>
        <w:rPr>
          <w:lang w:val="hr-HR"/>
        </w:rPr>
      </w:pPr>
      <w:r>
        <w:rPr>
          <w:lang w:val="hr-HR"/>
        </w:rPr>
        <w:t>POVJERENSTVO IMA PRAVO NE BODOVATI ZADATKE KOJI NEMAJU RJEŠENJA NA PAPIRIMA.</w:t>
      </w:r>
    </w:p>
    <w:p>
      <w:pPr>
        <w:pStyle w:val="Normal"/>
        <w:ind w:left="720" w:right="0" w:hanging="0"/>
        <w:rPr>
          <w:lang w:val="hr-HR"/>
        </w:rPr>
      </w:pPr>
      <w:r>
        <w:rPr>
          <w:lang w:val="hr-HR"/>
        </w:rPr>
        <w:t>EVENTUALNA ŽALBA SE NEĆE RAZMATRATI AKO NA PAPIRIMA NEMA RJEŠENJE ZADATKA.</w:t>
      </w:r>
    </w:p>
    <w:p>
      <w:pPr>
        <w:pStyle w:val="Normal"/>
        <w:ind w:left="720" w:right="0" w:hanging="0"/>
        <w:rPr>
          <w:lang w:val="hr-HR"/>
        </w:rPr>
      </w:pPr>
      <w:r>
        <w:rPr>
          <w:lang w:val="hr-HR"/>
        </w:rPr>
        <w:t>BAREM NA JEDNOM PAPIRU ĆE BITI NAPISANA I ŠIFRA EKIPE, ALI NA TAKAV NAČIN STAVLJENA DA SE NE VIDI BEZ PAŽLJIVOG GLEDANJA PAPIRA.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KAD PREDSTAVNIK DONESE REZULTATE DOBIT ĆE ANKETNE LISTIĆE I </w:t>
      </w:r>
    </w:p>
    <w:p>
      <w:pPr>
        <w:pStyle w:val="Normal"/>
        <w:ind w:left="720" w:right="0" w:hanging="0"/>
        <w:rPr>
          <w:lang w:val="hr-HR"/>
        </w:rPr>
      </w:pPr>
      <w:r>
        <w:rPr>
          <w:lang w:val="hr-HR"/>
        </w:rPr>
        <w:t>EVENTUALNI PROMOTIVNI MATERIJAL.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</w:t>
      </w:r>
      <w:r>
        <w:rPr>
          <w:lang w:val="hr-HR"/>
        </w:rPr>
        <w:t xml:space="preserve">10. KAD SVI PREDAJU ANKETNE LISTIĆE, POVJERENSTVO ĆE PREDATI SVAKOJ EKIPI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>JEDAN LISTIĆ  S TOČNIM ODGOVORIMA U SKLADU S VREMENIKOM.</w:t>
      </w:r>
    </w:p>
    <w:p>
      <w:pPr>
        <w:pStyle w:val="Normal"/>
        <w:ind w:left="720" w:right="0" w:hanging="0"/>
        <w:rPr/>
      </w:pPr>
      <w:r>
        <w:rPr/>
      </w:r>
    </w:p>
    <w:sectPr>
      <w:type w:val="nextPage"/>
      <w:pgSz w:w="12240" w:h="15840"/>
      <w:pgMar w:left="624" w:right="624" w:header="0" w:top="624" w:footer="0" w:bottom="62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9193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sid w:val="002010a9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ae221c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LibreOffice/4.2.4.2$Linux_X86_64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2014-03-16T16:25:00Z</dcterms:created>
  <dc:creator>srebrenko</dc:creator>
  <dc:language>en-US</dc:language>
  <cp:lastModifiedBy>ja</cp:lastModifiedBy>
  <cp:lastPrinted>2011-04-09T21:33:00Z</cp:lastPrinted>
  <dcterms:modified xsi:type="dcterms:W3CDTF">2014-03-16T16:27:00Z</dcterms:modified>
  <cp:revision>3</cp:revision>
  <dc:title>HODOGRAM  NATJECANJA:</dc:title>
</cp:coreProperties>
</file>